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Ind w:w="-4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1"/>
        <w:gridCol w:w="360"/>
        <w:gridCol w:w="324"/>
        <w:gridCol w:w="8504"/>
        <w:gridCol w:w="1056"/>
        <w:gridCol w:w="2346"/>
      </w:tblGrid>
      <w:tr w:rsidR="003F52ED" w:rsidRPr="003F52ED" w:rsidTr="00173DB3">
        <w:trPr>
          <w:trHeight w:val="852"/>
        </w:trPr>
        <w:tc>
          <w:tcPr>
            <w:tcW w:w="20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Наименование</w:t>
            </w:r>
          </w:p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разделов и тем</w:t>
            </w: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Содержание учебного материала и формы организации</w:t>
            </w:r>
          </w:p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деятельности обучающихся</w:t>
            </w:r>
            <w:bookmarkStart w:id="0" w:name="_GoBack"/>
            <w:bookmarkEnd w:id="0"/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Объем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часов</w:t>
            </w:r>
          </w:p>
        </w:tc>
        <w:tc>
          <w:tcPr>
            <w:tcW w:w="23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Осваиваемые</w:t>
            </w:r>
          </w:p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элементы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компетенций</w:t>
            </w: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DB3" w:rsidRPr="003F52ED" w:rsidRDefault="00173DB3" w:rsidP="003F52ED">
            <w:pPr>
              <w:spacing w:after="0" w:line="240" w:lineRule="auto"/>
              <w:ind w:left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Тема 1.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Основные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понятия баз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данных</w:t>
            </w: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right="6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2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DB3" w:rsidRPr="003F52ED" w:rsidRDefault="00173DB3" w:rsidP="00173DB3">
            <w:pPr>
              <w:spacing w:after="0" w:line="240" w:lineRule="auto"/>
              <w:ind w:left="10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ОК 1, ОК 2, ОК 4, ОК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color w:val="000000"/>
                <w:lang w:eastAsia="ru-RU"/>
              </w:rPr>
              <w:t>5, ОК 9, ОК 10, ПК</w:t>
            </w:r>
            <w:r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3F52ED">
              <w:rPr>
                <w:rFonts w:eastAsia="Times New Roman"/>
                <w:color w:val="000000"/>
                <w:lang w:eastAsia="ru-RU"/>
              </w:rPr>
              <w:t>11.1-11.6</w:t>
            </w:r>
          </w:p>
        </w:tc>
      </w:tr>
      <w:tr w:rsidR="00173DB3" w:rsidRPr="003F52ED" w:rsidTr="00173DB3">
        <w:trPr>
          <w:trHeight w:val="244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1.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Основные понятия теории БД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2.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Технологии работы с БД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Тематика практических занятий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 w:val="22"/>
                <w:szCs w:val="28"/>
                <w:lang w:eastAsia="ru-RU"/>
              </w:rPr>
              <w:t>Описание предметной области. Сущности. Атрибуты.</w:t>
            </w:r>
          </w:p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 w:val="22"/>
                <w:szCs w:val="28"/>
                <w:lang w:eastAsia="ru-RU"/>
              </w:rPr>
              <w:t>Описание предметной области. Связи между сущностями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ind w:left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Тема 2.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моделях и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реляционный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подход к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построению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моделей</w:t>
            </w: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right="6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2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F52ED" w:rsidRDefault="003F52ED" w:rsidP="003F52ED">
            <w:pPr>
              <w:spacing w:after="0" w:line="240" w:lineRule="auto"/>
              <w:ind w:left="10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ОК 1, </w:t>
            </w:r>
          </w:p>
          <w:p w:rsidR="003F52ED" w:rsidRDefault="003F52ED" w:rsidP="003F52ED">
            <w:pPr>
              <w:spacing w:after="0" w:line="240" w:lineRule="auto"/>
              <w:ind w:left="10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ОК 2, </w:t>
            </w:r>
          </w:p>
          <w:p w:rsidR="003F52ED" w:rsidRDefault="003F52ED" w:rsidP="003F52ED">
            <w:pPr>
              <w:spacing w:after="0" w:line="240" w:lineRule="auto"/>
              <w:ind w:left="10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ОК 4, </w:t>
            </w:r>
          </w:p>
          <w:p w:rsidR="003F52ED" w:rsidRPr="003F52ED" w:rsidRDefault="003F52ED" w:rsidP="003F52ED">
            <w:pPr>
              <w:spacing w:after="0" w:line="240" w:lineRule="auto"/>
              <w:ind w:left="10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ОК</w:t>
            </w:r>
          </w:p>
        </w:tc>
      </w:tr>
      <w:tr w:rsidR="003F52ED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1.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Логическая и физическая независимость данных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2.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Типы моделей данных. 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2ED" w:rsidRPr="003F52ED" w:rsidRDefault="003F52ED" w:rsidP="003F52ED">
            <w:pPr>
              <w:spacing w:after="0" w:line="240" w:lineRule="auto"/>
              <w:ind w:left="46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2ED" w:rsidRPr="003F52ED" w:rsidRDefault="003F52ED" w:rsidP="003F52ED">
            <w:pPr>
              <w:spacing w:after="0" w:line="240" w:lineRule="auto"/>
              <w:ind w:left="80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Реляционная модель данных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  <w:r w:rsidRPr="003F52ED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Реляционная алгебра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Тематика практических занятий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18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Построение различных моделей данных.</w:t>
            </w:r>
          </w:p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Операции реляционной алгебры</w:t>
            </w:r>
            <w:r w:rsidRPr="003F52E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300"/>
        </w:trPr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Тема 3 Этапы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проектирования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баз данных</w:t>
            </w: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right="6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DB3" w:rsidRPr="003F52ED" w:rsidRDefault="00173DB3" w:rsidP="00173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2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DB3" w:rsidRDefault="00173DB3" w:rsidP="003F52ED">
            <w:pPr>
              <w:spacing w:after="0" w:line="240" w:lineRule="auto"/>
              <w:ind w:left="10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ОК 1, </w:t>
            </w:r>
          </w:p>
          <w:p w:rsidR="00173DB3" w:rsidRDefault="00173DB3" w:rsidP="003F52ED">
            <w:pPr>
              <w:spacing w:after="0" w:line="240" w:lineRule="auto"/>
              <w:ind w:left="10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ОК 2,</w:t>
            </w:r>
          </w:p>
          <w:p w:rsidR="00173DB3" w:rsidRDefault="00173DB3" w:rsidP="003F52ED">
            <w:pPr>
              <w:spacing w:after="0" w:line="240" w:lineRule="auto"/>
              <w:ind w:left="10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 ОК 4, </w:t>
            </w:r>
          </w:p>
          <w:p w:rsidR="00173DB3" w:rsidRDefault="00173DB3" w:rsidP="003F52ED">
            <w:pPr>
              <w:spacing w:after="0" w:line="240" w:lineRule="auto"/>
              <w:ind w:left="10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ОК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color w:val="000000"/>
                <w:lang w:eastAsia="ru-RU"/>
              </w:rPr>
              <w:t xml:space="preserve">5, </w:t>
            </w:r>
          </w:p>
          <w:p w:rsidR="00173DB3" w:rsidRDefault="00173DB3" w:rsidP="003F52ED">
            <w:pPr>
              <w:spacing w:after="0" w:line="240" w:lineRule="auto"/>
              <w:ind w:left="10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ОК 9, </w:t>
            </w:r>
          </w:p>
          <w:p w:rsidR="00173DB3" w:rsidRDefault="00173DB3" w:rsidP="003F52ED">
            <w:pPr>
              <w:spacing w:after="0" w:line="240" w:lineRule="auto"/>
              <w:ind w:left="10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ОК 10, </w:t>
            </w:r>
          </w:p>
          <w:p w:rsidR="00173DB3" w:rsidRPr="003F52ED" w:rsidRDefault="00173DB3" w:rsidP="003F52ED">
            <w:pPr>
              <w:spacing w:after="0" w:line="240" w:lineRule="auto"/>
              <w:ind w:left="10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ПК</w:t>
            </w:r>
            <w:r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3F52ED">
              <w:rPr>
                <w:rFonts w:eastAsia="Times New Roman"/>
                <w:color w:val="000000"/>
                <w:lang w:eastAsia="ru-RU"/>
              </w:rPr>
              <w:t>11.1-11.6</w:t>
            </w:r>
          </w:p>
        </w:tc>
      </w:tr>
      <w:tr w:rsidR="003F52ED" w:rsidRPr="003F52ED" w:rsidTr="00173DB3">
        <w:trPr>
          <w:trHeight w:val="40"/>
        </w:trPr>
        <w:tc>
          <w:tcPr>
            <w:tcW w:w="20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1.</w:t>
            </w:r>
          </w:p>
        </w:tc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Основные этапы проектирования БД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2.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Концептуальное проектирование БД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3.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Нормализация БД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Тематика практических занятий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Нормализация баз данных. Первая и вторая нормальные формы.</w:t>
            </w:r>
          </w:p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Нормализация баз данных. Третья нормальная форма. НФБК.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DB3" w:rsidRPr="003F52ED" w:rsidRDefault="00173DB3" w:rsidP="003F52ED">
            <w:pPr>
              <w:spacing w:after="0" w:line="240" w:lineRule="auto"/>
              <w:ind w:left="12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Тема 4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Проектирование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структур баз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данных</w:t>
            </w: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right="6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2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DB3" w:rsidRPr="003F52ED" w:rsidRDefault="00173DB3" w:rsidP="003F52ED">
            <w:pPr>
              <w:spacing w:after="0" w:line="240" w:lineRule="auto"/>
              <w:ind w:left="10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ОК 1, ОК 2, ОК 4, ОК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color w:val="000000"/>
                <w:lang w:eastAsia="ru-RU"/>
              </w:rPr>
              <w:t>5, ОК 9, ОК 10, ПК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color w:val="000000"/>
                <w:lang w:eastAsia="ru-RU"/>
              </w:rPr>
              <w:t>11.1-11.6</w:t>
            </w:r>
          </w:p>
        </w:tc>
      </w:tr>
      <w:tr w:rsidR="003F52ED" w:rsidRPr="003F52ED" w:rsidTr="00173DB3">
        <w:trPr>
          <w:trHeight w:val="244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1.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Средства проектирования структур БД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4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2.</w:t>
            </w:r>
          </w:p>
        </w:tc>
        <w:tc>
          <w:tcPr>
            <w:tcW w:w="850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Организация интерфейса с пользователем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Тематика практических занятий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18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 xml:space="preserve">Проектирование однотабличной базы данных в СУБД MS </w:t>
            </w:r>
            <w:proofErr w:type="spellStart"/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Access</w:t>
            </w:r>
            <w:proofErr w:type="spellEnd"/>
          </w:p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 xml:space="preserve">Проектирование многотабличной базы данных в СУБД MS </w:t>
            </w:r>
            <w:proofErr w:type="spellStart"/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Access</w:t>
            </w:r>
            <w:proofErr w:type="spellEnd"/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DB3" w:rsidRPr="003F52ED" w:rsidRDefault="00173DB3" w:rsidP="00173DB3">
            <w:pPr>
              <w:spacing w:after="0" w:line="240" w:lineRule="auto"/>
              <w:ind w:left="12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Тема 5. </w:t>
            </w: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Организация</w:t>
            </w:r>
          </w:p>
          <w:p w:rsidR="00173DB3" w:rsidRPr="003F52ED" w:rsidRDefault="00173DB3" w:rsidP="00173DB3">
            <w:pPr>
              <w:spacing w:after="0" w:line="240" w:lineRule="auto"/>
              <w:ind w:left="12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color w:val="000000"/>
                <w:lang w:eastAsia="ru-RU"/>
              </w:rPr>
              <w:t>запросов SQL</w:t>
            </w: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right="64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2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73DB3" w:rsidRPr="003F52ED" w:rsidRDefault="00173DB3" w:rsidP="00173DB3">
            <w:pPr>
              <w:spacing w:after="0" w:line="240" w:lineRule="auto"/>
              <w:ind w:left="10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ОК 1, ОК 2, ОК 4, ОК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color w:val="000000"/>
                <w:lang w:eastAsia="ru-RU"/>
              </w:rPr>
              <w:t>5, ОК 9, ОК 10, ПК</w:t>
            </w:r>
          </w:p>
        </w:tc>
      </w:tr>
      <w:tr w:rsidR="00173DB3" w:rsidRPr="003F52ED" w:rsidTr="00173DB3">
        <w:trPr>
          <w:trHeight w:val="20"/>
        </w:trPr>
        <w:tc>
          <w:tcPr>
            <w:tcW w:w="20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12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1. Основные понятия языка SQL. Синтаксис операторов, типы</w:t>
            </w:r>
            <w:r w:rsidRPr="003F52E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F52ED">
              <w:rPr>
                <w:rFonts w:eastAsia="Times New Roman"/>
                <w:color w:val="000000"/>
                <w:lang w:eastAsia="ru-RU"/>
              </w:rPr>
              <w:t>данных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2.</w:t>
            </w:r>
          </w:p>
        </w:tc>
        <w:tc>
          <w:tcPr>
            <w:tcW w:w="8828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Создание, модификация и удаление таблиц. Операторы </w:t>
            </w:r>
            <w:r w:rsidRPr="003F52ED">
              <w:rPr>
                <w:rFonts w:eastAsia="Times New Roman"/>
                <w:color w:val="000000"/>
                <w:lang w:eastAsia="ru-RU"/>
              </w:rPr>
              <w:t>манипулирования данными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3.</w:t>
            </w:r>
          </w:p>
        </w:tc>
        <w:tc>
          <w:tcPr>
            <w:tcW w:w="8828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Организация запросов на выборку данных при помощи языка </w:t>
            </w:r>
            <w:r w:rsidRPr="003F52ED">
              <w:rPr>
                <w:rFonts w:eastAsia="Times New Roman"/>
                <w:color w:val="000000"/>
                <w:lang w:eastAsia="ru-RU"/>
              </w:rPr>
              <w:t>SQL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4.</w:t>
            </w:r>
          </w:p>
        </w:tc>
        <w:tc>
          <w:tcPr>
            <w:tcW w:w="8828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 xml:space="preserve">Организация запросов на выборку данных при помощи языка </w:t>
            </w:r>
            <w:r w:rsidRPr="003F52ED">
              <w:rPr>
                <w:rFonts w:eastAsia="Times New Roman"/>
                <w:color w:val="000000"/>
                <w:lang w:eastAsia="ru-RU"/>
              </w:rPr>
              <w:t>SQL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5.</w:t>
            </w:r>
          </w:p>
        </w:tc>
        <w:tc>
          <w:tcPr>
            <w:tcW w:w="8828" w:type="dxa"/>
            <w:gridSpan w:val="2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lang w:eastAsia="ru-RU"/>
              </w:rPr>
              <w:t>Сортировка и группировка данных в SQL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Тематика практических занятий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34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173DB3" w:rsidRPr="003F52ED" w:rsidTr="00173DB3">
        <w:trPr>
          <w:trHeight w:val="260"/>
        </w:trPr>
        <w:tc>
          <w:tcPr>
            <w:tcW w:w="20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18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Выборка данных. Оператор SELECT</w:t>
            </w:r>
          </w:p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18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Использование команд манипулирования данными</w:t>
            </w:r>
          </w:p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18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Создание объектов баз данных</w:t>
            </w:r>
          </w:p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18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Cs w:val="28"/>
                <w:lang w:eastAsia="ru-RU"/>
              </w:rPr>
              <w:t>Представления в языке SQL</w:t>
            </w:r>
          </w:p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18"/>
                <w:szCs w:val="20"/>
                <w:lang w:eastAsia="ru-RU"/>
              </w:rPr>
            </w:pPr>
            <w:r w:rsidRPr="00173DB3">
              <w:rPr>
                <w:rFonts w:eastAsia="Times New Roman"/>
                <w:color w:val="000000"/>
                <w:szCs w:val="28"/>
                <w:lang w:eastAsia="ru-RU"/>
              </w:rPr>
              <w:t>Определение прав доступа пользователей к данным</w:t>
            </w:r>
          </w:p>
          <w:p w:rsidR="00173DB3" w:rsidRPr="003F52ED" w:rsidRDefault="00173DB3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73DB3">
              <w:rPr>
                <w:rFonts w:eastAsia="Times New Roman"/>
                <w:color w:val="000000"/>
                <w:szCs w:val="28"/>
                <w:lang w:eastAsia="ru-RU"/>
              </w:rPr>
              <w:t>Управление транзакциями.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3DB3" w:rsidRPr="003F52ED" w:rsidRDefault="00173DB3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F52ED" w:rsidRPr="003F52ED" w:rsidTr="00173DB3">
        <w:trPr>
          <w:trHeight w:val="260"/>
        </w:trPr>
        <w:tc>
          <w:tcPr>
            <w:tcW w:w="2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ind w:left="10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3F52E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68 часов</w:t>
            </w:r>
          </w:p>
        </w:tc>
        <w:tc>
          <w:tcPr>
            <w:tcW w:w="2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F52ED" w:rsidRPr="003F52ED" w:rsidRDefault="003F52ED" w:rsidP="003F52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C1870" w:rsidRDefault="009C1870"/>
    <w:sectPr w:rsidR="009C1870" w:rsidSect="00173DB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2ED"/>
    <w:rsid w:val="00173DB3"/>
    <w:rsid w:val="003F52ED"/>
    <w:rsid w:val="009C1870"/>
    <w:rsid w:val="00BB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8D1DF"/>
  <w15:chartTrackingRefBased/>
  <w15:docId w15:val="{296EE35A-DCD4-455E-9C03-FD3134B0A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3F52E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21">
    <w:name w:val="c21"/>
    <w:basedOn w:val="a0"/>
    <w:rsid w:val="003F52ED"/>
  </w:style>
  <w:style w:type="character" w:customStyle="1" w:styleId="c4">
    <w:name w:val="c4"/>
    <w:basedOn w:val="a0"/>
    <w:rsid w:val="003F52ED"/>
  </w:style>
  <w:style w:type="character" w:customStyle="1" w:styleId="c15">
    <w:name w:val="c15"/>
    <w:basedOn w:val="a0"/>
    <w:rsid w:val="003F52ED"/>
  </w:style>
  <w:style w:type="character" w:customStyle="1" w:styleId="c22">
    <w:name w:val="c22"/>
    <w:basedOn w:val="a0"/>
    <w:rsid w:val="003F52ED"/>
  </w:style>
  <w:style w:type="paragraph" w:customStyle="1" w:styleId="c68">
    <w:name w:val="c68"/>
    <w:basedOn w:val="a"/>
    <w:rsid w:val="003F52E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26">
    <w:name w:val="c26"/>
    <w:basedOn w:val="a"/>
    <w:rsid w:val="003F52E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25">
    <w:name w:val="c25"/>
    <w:basedOn w:val="a"/>
    <w:rsid w:val="003F52E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66">
    <w:name w:val="c66"/>
    <w:basedOn w:val="a"/>
    <w:rsid w:val="003F52E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c7">
    <w:name w:val="c7"/>
    <w:basedOn w:val="a0"/>
    <w:rsid w:val="003F52ED"/>
  </w:style>
  <w:style w:type="paragraph" w:customStyle="1" w:styleId="c159">
    <w:name w:val="c159"/>
    <w:basedOn w:val="a"/>
    <w:rsid w:val="003F52E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80">
    <w:name w:val="c80"/>
    <w:basedOn w:val="a"/>
    <w:rsid w:val="003F52E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3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3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cp:lastPrinted>2021-05-11T13:01:00Z</cp:lastPrinted>
  <dcterms:created xsi:type="dcterms:W3CDTF">2021-05-11T12:42:00Z</dcterms:created>
  <dcterms:modified xsi:type="dcterms:W3CDTF">2021-05-11T13:23:00Z</dcterms:modified>
</cp:coreProperties>
</file>